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空调配置</w:t>
      </w:r>
      <w:r>
        <w:rPr>
          <w:rFonts w:hint="eastAsia" w:ascii="宋体" w:hAnsi="宋体" w:eastAsia="宋体"/>
          <w:sz w:val="28"/>
          <w:szCs w:val="28"/>
        </w:rPr>
        <w:t>清单</w:t>
      </w:r>
    </w:p>
    <w:tbl>
      <w:tblPr>
        <w:tblStyle w:val="2"/>
        <w:tblW w:w="14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080"/>
        <w:gridCol w:w="1880"/>
        <w:gridCol w:w="1380"/>
        <w:gridCol w:w="1300"/>
        <w:gridCol w:w="1120"/>
        <w:gridCol w:w="2300"/>
        <w:gridCol w:w="720"/>
        <w:gridCol w:w="680"/>
        <w:gridCol w:w="1040"/>
        <w:gridCol w:w="700"/>
        <w:gridCol w:w="1254"/>
        <w:gridCol w:w="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序号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楼层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名称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面积（m2）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单位面积负荷（w/㎡）</w:t>
            </w:r>
          </w:p>
        </w:tc>
        <w:tc>
          <w:tcPr>
            <w:tcW w:w="11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配置总负荷（kw）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室内机类型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单 位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数 量</w:t>
            </w:r>
          </w:p>
        </w:tc>
        <w:tc>
          <w:tcPr>
            <w:tcW w:w="17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单台室内机制冷量（kw）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室外机制冷量</w:t>
            </w: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（kw）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一层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销售洽谈区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1279.0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中静压风管机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消防监控室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22.0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监控室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20.0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原接待区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335.0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中静压风管机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5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二层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休息等待区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128.0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四面出风天井机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6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水吧区+VIP休息区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193.0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四面出风天井机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7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结算上牌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52.0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8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金融保险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51.0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9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精品附件超市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72.0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四面出风天井机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10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新车发布室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98.0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11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三层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大厅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2173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四面出风天井机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办公2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办公3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14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公共办公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15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四层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大厅公共区域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1916.0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四面出风天井机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16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办公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73.0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17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五层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办公室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18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办公室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19</w:t>
            </w:r>
          </w:p>
        </w:tc>
        <w:tc>
          <w:tcPr>
            <w:tcW w:w="108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六层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办公室一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24.0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20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综合办公区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39.0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21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综合办公区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76.0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22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综合办公区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75.0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23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办公室二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37.0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24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会议室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74.0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25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办公室三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26.0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26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办公室四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26.0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低静压风管机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27</w:t>
            </w: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8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办公区域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148.0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ahom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中静压风管机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台</w:t>
            </w: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6" w:type="dxa"/>
          <w:trHeight w:val="583" w:hRule="atLeast"/>
        </w:trPr>
        <w:tc>
          <w:tcPr>
            <w:tcW w:w="3540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合计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 xml:space="preserve">7127.0 </w:t>
            </w:r>
          </w:p>
        </w:tc>
        <w:tc>
          <w:tcPr>
            <w:tcW w:w="1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　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　</w:t>
            </w:r>
          </w:p>
        </w:tc>
        <w:tc>
          <w:tcPr>
            <w:tcW w:w="1954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ahoma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安装报价</w:t>
      </w:r>
    </w:p>
    <w:tbl>
      <w:tblPr>
        <w:tblStyle w:val="2"/>
        <w:tblW w:w="1291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2729"/>
        <w:gridCol w:w="3869"/>
        <w:gridCol w:w="817"/>
        <w:gridCol w:w="817"/>
        <w:gridCol w:w="1430"/>
        <w:gridCol w:w="1206"/>
        <w:gridCol w:w="8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一</w:t>
            </w:r>
          </w:p>
        </w:tc>
        <w:tc>
          <w:tcPr>
            <w:tcW w:w="116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安装报价单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规格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单价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价格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铜管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φ6.35/φ9.52/φ12.7/φ15.9/φ19.1/φ22.2/φ28.6/φ34.9/φ41.3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铜管配件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铜弯头、直接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冷凝水管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DN25/DN32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水管配件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弯头、直接、三通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管道刷油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铜管保温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20mm/25mm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m</w:t>
            </w:r>
            <w:r>
              <w:rPr>
                <w:rFonts w:hint="eastAsia" w:ascii="宋体" w:hAnsi="宋体" w:eastAsia="宋体" w:cs="Tahoma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冷凝水管保温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13mm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m</w:t>
            </w:r>
            <w:r>
              <w:rPr>
                <w:rFonts w:hint="eastAsia" w:ascii="宋体" w:hAnsi="宋体" w:eastAsia="宋体" w:cs="Tahoma"/>
                <w:kern w:val="0"/>
                <w:szCs w:val="21"/>
                <w:vertAlign w:val="superscript"/>
              </w:rPr>
              <w:t>3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冷媒填充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kg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主管路钢支架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kg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分歧管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付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信号线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m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开关线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m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绝缘电线套管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Φ20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m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帆布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防火帆布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㎡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室内机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安装费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103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室外机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安装费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19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辅材及工具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胶水、脚手架、焊条、氮气等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系统调试、验收</w:t>
            </w:r>
          </w:p>
        </w:tc>
        <w:tc>
          <w:tcPr>
            <w:tcW w:w="3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　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kern w:val="0"/>
                <w:szCs w:val="21"/>
              </w:rPr>
              <w:t>项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kern w:val="0"/>
                <w:szCs w:val="21"/>
              </w:rPr>
              <w:t xml:space="preserve">1 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kern w:val="0"/>
                <w:szCs w:val="21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rPr>
          <w:rFonts w:ascii="宋体" w:hAnsi="宋体" w:eastAsia="宋体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zMjYxYzNlN2IyYTcyNGE1ODBmNGQ5M2QyYjdlMjMifQ=="/>
  </w:docVars>
  <w:rsids>
    <w:rsidRoot w:val="00270F6E"/>
    <w:rsid w:val="00270F6E"/>
    <w:rsid w:val="003369F2"/>
    <w:rsid w:val="003E6366"/>
    <w:rsid w:val="00765CA6"/>
    <w:rsid w:val="007A4415"/>
    <w:rsid w:val="008006BE"/>
    <w:rsid w:val="008E46F3"/>
    <w:rsid w:val="00BD415F"/>
    <w:rsid w:val="00C50DD1"/>
    <w:rsid w:val="00F41BB4"/>
    <w:rsid w:val="08132261"/>
    <w:rsid w:val="1F8452B0"/>
    <w:rsid w:val="24E90671"/>
    <w:rsid w:val="2F305F8A"/>
    <w:rsid w:val="53C25DCC"/>
    <w:rsid w:val="62AE5E99"/>
    <w:rsid w:val="66417024"/>
    <w:rsid w:val="76F1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724</Words>
  <Characters>1139</Characters>
  <Lines>19</Lines>
  <Paragraphs>5</Paragraphs>
  <TotalTime>87</TotalTime>
  <ScaleCrop>false</ScaleCrop>
  <LinksUpToDate>false</LinksUpToDate>
  <CharactersWithSpaces>1302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2022-07-21T03:00:00Z</dcterms:created>
  <dc:creator>wu tianbao</dc:creator>
  <cp:lastModifiedBy>Administrator</cp:lastModifiedBy>
  <dcterms:modified xsi:type="dcterms:W3CDTF">2022-07-21T11:26:19Z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136A6E3A658649FCAF02C0E1975803CF</vt:lpwstr>
  </property>
</Properties>
</file>